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2C" w:rsidRDefault="00F00A73" w:rsidP="00C00A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  <w:r w:rsidR="006F072C" w:rsidRPr="006F072C">
        <w:rPr>
          <w:b/>
          <w:sz w:val="28"/>
          <w:szCs w:val="28"/>
        </w:rPr>
        <w:t xml:space="preserve"> </w:t>
      </w:r>
      <w:r w:rsidR="006F072C">
        <w:rPr>
          <w:b/>
          <w:sz w:val="28"/>
          <w:szCs w:val="28"/>
        </w:rPr>
        <w:t>профессия водитель троллейбуса</w:t>
      </w:r>
    </w:p>
    <w:p w:rsidR="00F00A73" w:rsidRDefault="008059ED" w:rsidP="00C00A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17.09.2018 по 17.03.2019 срок обучения</w:t>
      </w:r>
      <w:r w:rsidR="00A67D5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6 месяцев</w:t>
      </w:r>
    </w:p>
    <w:p w:rsidR="00C00AA0" w:rsidRDefault="00C00AA0" w:rsidP="00C00AA0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2678"/>
        <w:gridCol w:w="848"/>
        <w:gridCol w:w="762"/>
        <w:gridCol w:w="567"/>
        <w:gridCol w:w="674"/>
        <w:gridCol w:w="708"/>
        <w:gridCol w:w="851"/>
        <w:gridCol w:w="727"/>
        <w:gridCol w:w="704"/>
        <w:gridCol w:w="695"/>
        <w:gridCol w:w="855"/>
        <w:gridCol w:w="704"/>
      </w:tblGrid>
      <w:tr w:rsidR="00F00A73" w:rsidTr="00F00A73">
        <w:trPr>
          <w:trHeight w:val="253"/>
        </w:trPr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Месяцы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8059ED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сен</w:t>
            </w:r>
            <w:r w:rsidR="00C00AA0">
              <w:rPr>
                <w:rFonts w:cstheme="minorHAnsi"/>
                <w:b/>
                <w:lang w:eastAsia="ru-RU"/>
              </w:rPr>
              <w:t>тябрь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C00AA0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октябрь</w:t>
            </w:r>
          </w:p>
        </w:tc>
      </w:tr>
      <w:tr w:rsidR="00F00A73" w:rsidTr="00F00A73"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Недели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8</w:t>
            </w:r>
          </w:p>
        </w:tc>
      </w:tr>
      <w:tr w:rsidR="00F00A73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Учебные  предметы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Количество часов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b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Из них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C00AA0">
        <w:trPr>
          <w:trHeight w:val="728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Устройство троллейбусов и  их оборудование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146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146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56018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00A73" w:rsidRDefault="00F00A73" w:rsidP="0056018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56018B" w:rsidRDefault="0056018B" w:rsidP="0056018B">
            <w:pPr>
              <w:pStyle w:val="a4"/>
              <w:ind w:left="0"/>
              <w:jc w:val="right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1.3,1.4,</w:t>
            </w:r>
          </w:p>
          <w:p w:rsidR="00F00A73" w:rsidRDefault="0056018B" w:rsidP="0056018B">
            <w:pPr>
              <w:pStyle w:val="a4"/>
              <w:ind w:left="0"/>
              <w:jc w:val="right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00A73" w:rsidRDefault="0056018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1.7,1.8.</w:t>
            </w:r>
          </w:p>
          <w:p w:rsidR="0056018B" w:rsidRDefault="0056018B">
            <w:pPr>
              <w:pStyle w:val="a4"/>
              <w:ind w:left="0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2.1,2.2</w:t>
            </w:r>
          </w:p>
          <w:p w:rsidR="0056018B" w:rsidRDefault="0056018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2.3,2.4.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2.5,2.6,</w:t>
            </w: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2.7.</w:t>
            </w: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8059ED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Электроснабжение троллейбусов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D" w:rsidRDefault="008059ED" w:rsidP="00C00AA0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1,2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D" w:rsidRDefault="008059ED" w:rsidP="00C00AA0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3</w:t>
            </w:r>
          </w:p>
          <w:p w:rsidR="008059ED" w:rsidRDefault="008059ED" w:rsidP="00C00AA0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зачёт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D" w:rsidRDefault="008059ED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D" w:rsidRDefault="008059ED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D" w:rsidRDefault="008059ED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D" w:rsidRDefault="008059ED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AA0" w:rsidRDefault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1.1</w:t>
            </w:r>
          </w:p>
          <w:p w:rsidR="00C00AA0" w:rsidRDefault="00C00AA0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2.1.</w:t>
            </w:r>
          </w:p>
          <w:p w:rsidR="00C00AA0" w:rsidRDefault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2.2.</w:t>
            </w:r>
          </w:p>
          <w:p w:rsidR="00C00AA0" w:rsidRDefault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1.2.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2.3.</w:t>
            </w: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2.4.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2.5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2.6</w:t>
            </w: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3</w:t>
            </w:r>
          </w:p>
        </w:tc>
      </w:tr>
      <w:tr w:rsidR="00A67D5A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движения троллейбусов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 1.1,1.2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1.3,1.4.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A67D5A" w:rsidRDefault="00A67D5A" w:rsidP="0055685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2.1,2.2.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A67D5A" w:rsidRDefault="00A67D5A" w:rsidP="0055685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2.3,2.4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A67D5A" w:rsidRDefault="00A67D5A" w:rsidP="0055685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2.5,2.6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A67D5A" w:rsidRDefault="00A67D5A" w:rsidP="0055685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2.7,2.8</w:t>
            </w: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8059ED" w:rsidTr="00F00A73">
        <w:trPr>
          <w:trHeight w:val="374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D" w:rsidRDefault="008059ED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9ED" w:rsidRDefault="008059ED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 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D" w:rsidRDefault="008059ED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D" w:rsidRDefault="008059ED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ED" w:rsidRDefault="008059ED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5</w:t>
            </w:r>
          </w:p>
          <w:p w:rsidR="008059ED" w:rsidRDefault="008059ED" w:rsidP="00C00AA0">
            <w:pPr>
              <w:pStyle w:val="a4"/>
              <w:ind w:left="0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Культура обслуживания пассажиров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Основы  трудового законодательства, охрана труда, </w:t>
            </w:r>
            <w:proofErr w:type="spellStart"/>
            <w:r>
              <w:rPr>
                <w:rFonts w:cstheme="minorHAnsi"/>
                <w:lang w:eastAsia="ru-RU"/>
              </w:rPr>
              <w:t>электробезопасность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1.1,1.2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1.3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2.1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2.3</w:t>
            </w: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Итого по учебным предметам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356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Производственное обучение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466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56018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1.1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1.3</w:t>
            </w:r>
          </w:p>
          <w:p w:rsidR="00F00A73" w:rsidRDefault="0056018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1.4</w:t>
            </w:r>
          </w:p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1.5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2.2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2.3</w:t>
            </w:r>
          </w:p>
        </w:tc>
      </w:tr>
      <w:tr w:rsidR="00F00A73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Итоговая аттестация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F00A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498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</w:tbl>
    <w:p w:rsidR="00F00A73" w:rsidRDefault="00F00A73" w:rsidP="00F00A73">
      <w:pPr>
        <w:pStyle w:val="a4"/>
        <w:rPr>
          <w:rFonts w:cstheme="minorHAnsi"/>
          <w:b/>
          <w:sz w:val="28"/>
          <w:szCs w:val="28"/>
        </w:rPr>
      </w:pPr>
    </w:p>
    <w:p w:rsidR="00F00A73" w:rsidRDefault="00F00A73" w:rsidP="00F00A73">
      <w:pPr>
        <w:rPr>
          <w:rFonts w:cstheme="minorHAnsi"/>
        </w:rPr>
      </w:pPr>
      <w:r>
        <w:rPr>
          <w:rFonts w:cstheme="minorHAnsi"/>
        </w:rPr>
        <w:t xml:space="preserve">Условные обозначения: </w:t>
      </w:r>
    </w:p>
    <w:p w:rsidR="00F00A73" w:rsidRDefault="00F00A73" w:rsidP="00F00A73">
      <w:pPr>
        <w:rPr>
          <w:rFonts w:cstheme="minorHAnsi"/>
        </w:rPr>
      </w:pPr>
      <w:r>
        <w:rPr>
          <w:rFonts w:cstheme="minorHAnsi"/>
        </w:rPr>
        <w:t xml:space="preserve">Т-тема, </w:t>
      </w:r>
      <w:proofErr w:type="gramStart"/>
      <w:r>
        <w:rPr>
          <w:rFonts w:cstheme="minorHAnsi"/>
        </w:rPr>
        <w:t>П-</w:t>
      </w:r>
      <w:proofErr w:type="gramEnd"/>
      <w:r>
        <w:rPr>
          <w:rFonts w:cstheme="minorHAnsi"/>
        </w:rPr>
        <w:t xml:space="preserve"> практическое занятие, С-стажировка на пассажирском троллейбусе. </w:t>
      </w:r>
    </w:p>
    <w:p w:rsidR="00F00A73" w:rsidRDefault="00F00A73" w:rsidP="00F00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A73" w:rsidRDefault="00F00A73" w:rsidP="00F00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72C" w:rsidRDefault="006F072C" w:rsidP="00F00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72C" w:rsidRDefault="006F072C" w:rsidP="00F00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072C" w:rsidRDefault="006F072C" w:rsidP="00C00A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  <w:r w:rsidRPr="006F0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профессия водитель троллейбуса</w:t>
      </w:r>
    </w:p>
    <w:p w:rsidR="008059ED" w:rsidRDefault="008059ED" w:rsidP="00C00AA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17.09.2018 по 17.03.2019 срок обучения</w:t>
      </w:r>
      <w:r w:rsidR="00A67D5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6 месяцев</w:t>
      </w:r>
    </w:p>
    <w:p w:rsidR="006F072C" w:rsidRDefault="006F072C" w:rsidP="006F072C">
      <w:pPr>
        <w:pStyle w:val="a3"/>
        <w:rPr>
          <w:b/>
          <w:sz w:val="28"/>
          <w:szCs w:val="28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2596"/>
        <w:gridCol w:w="816"/>
        <w:gridCol w:w="762"/>
        <w:gridCol w:w="558"/>
        <w:gridCol w:w="743"/>
        <w:gridCol w:w="699"/>
        <w:gridCol w:w="817"/>
        <w:gridCol w:w="716"/>
        <w:gridCol w:w="670"/>
        <w:gridCol w:w="672"/>
        <w:gridCol w:w="804"/>
        <w:gridCol w:w="920"/>
      </w:tblGrid>
      <w:tr w:rsidR="00F00A73" w:rsidTr="006F072C">
        <w:trPr>
          <w:trHeight w:val="253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Месяцы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C00AA0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ноябрь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C00AA0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декабрь</w:t>
            </w:r>
          </w:p>
        </w:tc>
      </w:tr>
      <w:tr w:rsidR="00F00A73" w:rsidTr="006F072C"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Недели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16</w:t>
            </w: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Учебные  предметы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Количество часов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b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всего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Из них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Устройство троллейбусов и  их оборудование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146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146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2.8,</w:t>
            </w: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2.9,2.10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3.1,</w:t>
            </w: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3.2,3.3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3.4,</w:t>
            </w: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3.5,3.6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3.7,</w:t>
            </w: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3.8,3.9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3.10</w:t>
            </w: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3.12,</w:t>
            </w: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3.14,</w:t>
            </w: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3.16,</w:t>
            </w: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3.17</w:t>
            </w: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Электроснабжение троллейбусов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2.7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2.8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2.9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2.10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 2.11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16"/>
                <w:szCs w:val="16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A67D5A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движения троллейбусов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5A" w:rsidRDefault="00A67D5A" w:rsidP="0055685B">
            <w:pPr>
              <w:pStyle w:val="a4"/>
              <w:ind w:left="0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</w:p>
          <w:p w:rsidR="00A67D5A" w:rsidRDefault="00A67D5A" w:rsidP="0055685B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3.1,3.2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5A" w:rsidRDefault="00A67D5A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5A" w:rsidRDefault="00A67D5A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3.3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5A" w:rsidRDefault="00A67D5A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5A" w:rsidRDefault="00A67D5A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5A" w:rsidRDefault="00A67D5A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5A" w:rsidRDefault="00A67D5A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9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4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зачёт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Культура обслуживания пассажиров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Т3</w:t>
            </w:r>
          </w:p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зачёт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Основы  трудового законодательства, охрана труда, </w:t>
            </w:r>
            <w:proofErr w:type="spellStart"/>
            <w:r>
              <w:rPr>
                <w:rFonts w:cstheme="minorHAnsi"/>
                <w:lang w:eastAsia="ru-RU"/>
              </w:rPr>
              <w:t>электробезопасность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 2.4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rPr>
          <w:trHeight w:val="4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Т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Итого по учебным предметам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356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Производственное обучение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466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462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2.4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 2.5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2.6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2.7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2.8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2.8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2.8</w:t>
            </w: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Итоговая аттестация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18"/>
                <w:szCs w:val="1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</w:p>
        </w:tc>
      </w:tr>
      <w:tr w:rsidR="00F00A73" w:rsidTr="006F072C"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F00A73" w:rsidTr="006F07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A73" w:rsidRDefault="00F00A73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A73" w:rsidRDefault="00F00A73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73" w:rsidRDefault="00F00A73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</w:tbl>
    <w:p w:rsidR="00F00A73" w:rsidRDefault="00F00A73" w:rsidP="00F00A73">
      <w:pPr>
        <w:pStyle w:val="a4"/>
        <w:rPr>
          <w:rFonts w:cstheme="minorHAnsi"/>
          <w:b/>
          <w:sz w:val="28"/>
          <w:szCs w:val="28"/>
        </w:rPr>
      </w:pPr>
    </w:p>
    <w:p w:rsidR="00F00A73" w:rsidRDefault="00F00A73" w:rsidP="00F00A73">
      <w:pPr>
        <w:rPr>
          <w:rFonts w:cstheme="minorHAnsi"/>
        </w:rPr>
      </w:pPr>
      <w:r>
        <w:rPr>
          <w:rFonts w:cstheme="minorHAnsi"/>
        </w:rPr>
        <w:t xml:space="preserve">Условные обозначения: </w:t>
      </w:r>
    </w:p>
    <w:p w:rsidR="00F00A73" w:rsidRDefault="00F00A73" w:rsidP="00F00A73">
      <w:pPr>
        <w:rPr>
          <w:rFonts w:cstheme="minorHAnsi"/>
        </w:rPr>
      </w:pPr>
      <w:r>
        <w:rPr>
          <w:rFonts w:cstheme="minorHAnsi"/>
        </w:rPr>
        <w:t xml:space="preserve">Т-тема, </w:t>
      </w:r>
      <w:proofErr w:type="gramStart"/>
      <w:r>
        <w:rPr>
          <w:rFonts w:cstheme="minorHAnsi"/>
        </w:rPr>
        <w:t>П-</w:t>
      </w:r>
      <w:proofErr w:type="gramEnd"/>
      <w:r>
        <w:rPr>
          <w:rFonts w:cstheme="minorHAnsi"/>
        </w:rPr>
        <w:t xml:space="preserve"> практическое занятие, С-стажировка на пассажирском троллейбусе. </w:t>
      </w:r>
    </w:p>
    <w:p w:rsidR="00F00A73" w:rsidRDefault="00F00A73" w:rsidP="00F00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AA0" w:rsidRDefault="00C00AA0" w:rsidP="005601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  <w:r w:rsidRPr="006F0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профессия водитель троллейбуса</w:t>
      </w:r>
    </w:p>
    <w:p w:rsidR="00C00AA0" w:rsidRDefault="00C00AA0" w:rsidP="005601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17.09.2018 по 17.03.2019 срок обучения 6 месяцев</w:t>
      </w:r>
    </w:p>
    <w:p w:rsidR="00C00AA0" w:rsidRDefault="00C00AA0" w:rsidP="0056018B">
      <w:pPr>
        <w:jc w:val="center"/>
      </w:pPr>
    </w:p>
    <w:tbl>
      <w:tblPr>
        <w:tblStyle w:val="a5"/>
        <w:tblW w:w="10632" w:type="dxa"/>
        <w:tblInd w:w="-1026" w:type="dxa"/>
        <w:tblLayout w:type="fixed"/>
        <w:tblLook w:val="04A0"/>
      </w:tblPr>
      <w:tblGrid>
        <w:gridCol w:w="2678"/>
        <w:gridCol w:w="848"/>
        <w:gridCol w:w="762"/>
        <w:gridCol w:w="567"/>
        <w:gridCol w:w="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018B" w:rsidTr="00F871CD">
        <w:trPr>
          <w:trHeight w:val="253"/>
        </w:trPr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Месяцы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январь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март</w:t>
            </w:r>
          </w:p>
        </w:tc>
      </w:tr>
      <w:tr w:rsidR="0056018B" w:rsidTr="0056018B">
        <w:trPr>
          <w:trHeight w:val="317"/>
        </w:trPr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Недели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22</w:t>
            </w: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Учебные  предметы</w:t>
            </w:r>
          </w:p>
        </w:tc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Количество часов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b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Из них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Устройство троллейбусов и  их оборудование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146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146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Pr="00AE3BD3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Pr="00AE3BD3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Pr="00AE3BD3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Pr="00AE3BD3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Pr="00AE3BD3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Pr="00AE3BD3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Pr="00AE3BD3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Pr="00AE3BD3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Pr="00AE3BD3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Pr="00AE3BD3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jc w:val="center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Электроснабжение троллейбусов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движения троллейбусов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Культура обслуживания пассажиров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 xml:space="preserve">Основы  трудового законодательства, охрана труда, </w:t>
            </w:r>
            <w:proofErr w:type="spellStart"/>
            <w:r>
              <w:rPr>
                <w:rFonts w:cstheme="minorHAnsi"/>
                <w:lang w:eastAsia="ru-RU"/>
              </w:rPr>
              <w:t>электробезопасность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Итого по учебным предметам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356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Производственное обучение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466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462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55685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55685B">
            <w:pPr>
              <w:pStyle w:val="a4"/>
              <w:ind w:left="0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</w:t>
            </w: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Итоговая аттестация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55685B">
            <w:pPr>
              <w:pStyle w:val="a4"/>
              <w:ind w:left="0"/>
              <w:rPr>
                <w:rFonts w:cstheme="minorHAnsi"/>
                <w:sz w:val="18"/>
                <w:szCs w:val="18"/>
                <w:lang w:eastAsia="ru-RU"/>
              </w:rPr>
            </w:pPr>
            <w:r>
              <w:rPr>
                <w:rFonts w:cstheme="minorHAnsi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55685B">
            <w:pPr>
              <w:pStyle w:val="a4"/>
              <w:ind w:left="0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Теор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56018B" w:rsidTr="0056018B"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18B" w:rsidRDefault="0056018B" w:rsidP="00C00AA0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proofErr w:type="spellStart"/>
            <w:r>
              <w:rPr>
                <w:rFonts w:cstheme="minorHAnsi"/>
                <w:lang w:eastAsia="ru-RU"/>
              </w:rPr>
              <w:t>Практ</w:t>
            </w:r>
            <w:proofErr w:type="spellEnd"/>
            <w:r>
              <w:rPr>
                <w:rFonts w:cstheme="minorHAnsi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498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8B" w:rsidRDefault="0056018B" w:rsidP="00C00AA0">
            <w:pPr>
              <w:pStyle w:val="a4"/>
              <w:ind w:left="0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</w:tbl>
    <w:p w:rsidR="00C00AA0" w:rsidRDefault="00C00AA0" w:rsidP="00C00AA0">
      <w:pPr>
        <w:pStyle w:val="a4"/>
        <w:rPr>
          <w:rFonts w:cstheme="minorHAnsi"/>
          <w:b/>
          <w:sz w:val="28"/>
          <w:szCs w:val="28"/>
        </w:rPr>
      </w:pPr>
    </w:p>
    <w:p w:rsidR="00C00AA0" w:rsidRDefault="00C00AA0" w:rsidP="00C00AA0">
      <w:pPr>
        <w:rPr>
          <w:rFonts w:cstheme="minorHAnsi"/>
        </w:rPr>
      </w:pPr>
      <w:r>
        <w:rPr>
          <w:rFonts w:cstheme="minorHAnsi"/>
        </w:rPr>
        <w:t xml:space="preserve">Условные обозначения: </w:t>
      </w:r>
    </w:p>
    <w:p w:rsidR="00C00AA0" w:rsidRDefault="00C00AA0" w:rsidP="00C0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 xml:space="preserve">Т-тема, </w:t>
      </w:r>
      <w:proofErr w:type="gramStart"/>
      <w:r>
        <w:rPr>
          <w:rFonts w:cstheme="minorHAnsi"/>
        </w:rPr>
        <w:t>П-</w:t>
      </w:r>
      <w:proofErr w:type="gramEnd"/>
      <w:r>
        <w:rPr>
          <w:rFonts w:cstheme="minorHAnsi"/>
        </w:rPr>
        <w:t xml:space="preserve"> практическое занятие, С-стажировка на пассажирском троллейбусе</w:t>
      </w:r>
    </w:p>
    <w:p w:rsidR="00C00AA0" w:rsidRDefault="00C00AA0" w:rsidP="00C0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</w:p>
    <w:p w:rsidR="00C00AA0" w:rsidRDefault="00C00AA0" w:rsidP="00C00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</w:p>
    <w:p w:rsidR="00C00AA0" w:rsidRDefault="00C00AA0"/>
    <w:sectPr w:rsidR="00C00AA0" w:rsidSect="00FF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A73"/>
    <w:rsid w:val="0056018B"/>
    <w:rsid w:val="006475B2"/>
    <w:rsid w:val="006F072C"/>
    <w:rsid w:val="008059ED"/>
    <w:rsid w:val="00A64591"/>
    <w:rsid w:val="00A67D5A"/>
    <w:rsid w:val="00B360F3"/>
    <w:rsid w:val="00C00AA0"/>
    <w:rsid w:val="00F00A73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7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F00A7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00A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IGET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7</cp:revision>
  <cp:lastPrinted>2018-10-18T12:43:00Z</cp:lastPrinted>
  <dcterms:created xsi:type="dcterms:W3CDTF">2017-08-16T06:22:00Z</dcterms:created>
  <dcterms:modified xsi:type="dcterms:W3CDTF">2018-10-18T12:44:00Z</dcterms:modified>
</cp:coreProperties>
</file>